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FA" w:rsidRDefault="00904FFA" w:rsidP="00904FFA">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904FFA" w:rsidRDefault="00904FFA" w:rsidP="00904FFA">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904FFA" w:rsidRDefault="00904FFA" w:rsidP="00D979EA">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Priedas Nr. 12</w:t>
      </w:r>
    </w:p>
    <w:p w:rsidR="00D979EA" w:rsidRPr="00D979EA" w:rsidRDefault="00D979EA" w:rsidP="00D979EA">
      <w:pPr>
        <w:keepNext/>
        <w:tabs>
          <w:tab w:val="left" w:pos="5812"/>
        </w:tabs>
        <w:spacing w:after="0" w:line="240" w:lineRule="auto"/>
        <w:ind w:left="5670"/>
        <w:outlineLvl w:val="0"/>
        <w:rPr>
          <w:rFonts w:ascii="Times New Roman" w:hAnsi="Times New Roman" w:cs="Times New Roman"/>
          <w:bCs/>
          <w:szCs w:val="24"/>
        </w:rPr>
      </w:pPr>
    </w:p>
    <w:p w:rsidR="00904FFA" w:rsidRPr="00EB131F" w:rsidRDefault="00904FFA" w:rsidP="00904FFA">
      <w:pPr>
        <w:widowControl w:val="0"/>
        <w:autoSpaceDE w:val="0"/>
        <w:autoSpaceDN w:val="0"/>
        <w:spacing w:after="0" w:line="240" w:lineRule="auto"/>
        <w:ind w:right="49"/>
        <w:jc w:val="center"/>
        <w:rPr>
          <w:rFonts w:ascii="Times New Roman" w:eastAsia="Times New Roman" w:hAnsi="Times New Roman" w:cs="Times New Roman"/>
          <w:b/>
          <w:bCs/>
          <w:color w:val="000000"/>
          <w:sz w:val="24"/>
          <w:szCs w:val="24"/>
          <w:lang w:eastAsia="lt-LT"/>
        </w:rPr>
      </w:pPr>
      <w:r w:rsidRPr="00EB131F">
        <w:rPr>
          <w:rFonts w:ascii="Times New Roman" w:eastAsia="Times New Roman" w:hAnsi="Times New Roman" w:cs="Times New Roman"/>
          <w:b/>
          <w:bCs/>
          <w:color w:val="000000"/>
          <w:sz w:val="24"/>
          <w:szCs w:val="24"/>
          <w:lang w:eastAsia="lt-LT"/>
        </w:rPr>
        <w:t>INFORMACIJA APIE ASMENS DUOMENŲ TVARKYMĄ</w:t>
      </w:r>
    </w:p>
    <w:p w:rsidR="00904FFA" w:rsidRDefault="00D979EA" w:rsidP="00D979EA">
      <w:pPr>
        <w:spacing w:after="160" w:line="259"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SVEČIŲ REGISTRACIJA</w:t>
      </w:r>
    </w:p>
    <w:p w:rsidR="00904FFA" w:rsidRPr="007F1E19" w:rsidRDefault="00904FFA" w:rsidP="00904FFA">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95/46/</w:t>
      </w:r>
      <w:r w:rsidRPr="007F1E19">
        <w:rPr>
          <w:rFonts w:ascii="Times New Roman" w:eastAsia="Times New Roman" w:hAnsi="Times New Roman" w:cs="Times New Roman"/>
          <w:color w:val="000000"/>
          <w:sz w:val="24"/>
          <w:szCs w:val="24"/>
        </w:rPr>
        <w:t xml:space="preserve">EB (Bendrasis duomenų apsaugos reglamentas) </w:t>
      </w:r>
      <w:r w:rsidRPr="007F1E19">
        <w:rPr>
          <w:rFonts w:ascii="Times New Roman" w:hAnsi="Times New Roman" w:cs="Times New Roman"/>
          <w:sz w:val="24"/>
          <w:szCs w:val="24"/>
        </w:rPr>
        <w:t>13 ir 14 straipsniais, informuojame, jog:</w:t>
      </w:r>
    </w:p>
    <w:p w:rsidR="00904FFA" w:rsidRPr="007F1E19" w:rsidRDefault="001D41A6" w:rsidP="001D41A6">
      <w:pPr>
        <w:pStyle w:val="Sraopastraipa"/>
        <w:shd w:val="clear" w:color="auto" w:fill="FFFFFF"/>
        <w:spacing w:after="0" w:line="240" w:lineRule="auto"/>
        <w:ind w:left="0"/>
        <w:jc w:val="both"/>
        <w:rPr>
          <w:rFonts w:ascii="Times New Roman" w:eastAsia="Times New Roman" w:hAnsi="Times New Roman" w:cs="Times New Roman"/>
          <w:color w:val="000000"/>
          <w:sz w:val="24"/>
          <w:szCs w:val="24"/>
        </w:rPr>
      </w:pPr>
      <w:r w:rsidRPr="009F3BB4">
        <w:rPr>
          <w:rFonts w:ascii="Times New Roman" w:hAnsi="Times New Roman" w:cs="Times New Roman"/>
          <w:bCs/>
          <w:color w:val="000000"/>
          <w:sz w:val="24"/>
          <w:szCs w:val="24"/>
        </w:rPr>
        <w:t>1.</w:t>
      </w:r>
      <w:r>
        <w:rPr>
          <w:rFonts w:ascii="Times New Roman" w:hAnsi="Times New Roman" w:cs="Times New Roman"/>
          <w:b/>
          <w:bCs/>
          <w:color w:val="000000"/>
          <w:sz w:val="24"/>
          <w:szCs w:val="24"/>
        </w:rPr>
        <w:t xml:space="preserve">  </w:t>
      </w:r>
      <w:r w:rsidR="00904FFA" w:rsidRPr="007F1E19">
        <w:rPr>
          <w:rFonts w:ascii="Times New Roman" w:hAnsi="Times New Roman" w:cs="Times New Roman"/>
          <w:b/>
          <w:bCs/>
          <w:color w:val="000000"/>
          <w:sz w:val="24"/>
          <w:szCs w:val="24"/>
        </w:rPr>
        <w:t>Duomenų valdytojas</w:t>
      </w:r>
      <w:r w:rsidR="00904FFA" w:rsidRPr="007F1E19">
        <w:rPr>
          <w:rFonts w:ascii="Times New Roman" w:hAnsi="Times New Roman" w:cs="Times New Roman"/>
          <w:color w:val="000000"/>
          <w:sz w:val="24"/>
          <w:szCs w:val="24"/>
        </w:rPr>
        <w:t xml:space="preserve"> – </w:t>
      </w:r>
      <w:r w:rsidR="00904FFA" w:rsidRPr="00745744">
        <w:rPr>
          <w:rFonts w:ascii="Times New Roman" w:hAnsi="Times New Roman" w:cs="Times New Roman"/>
          <w:noProof/>
          <w:color w:val="000000"/>
          <w:sz w:val="24"/>
          <w:szCs w:val="24"/>
        </w:rPr>
        <w:t>Vilniaus Šeškinės pradinė mokykla</w:t>
      </w:r>
      <w:r w:rsidR="00904FFA" w:rsidRPr="007F1E19">
        <w:rPr>
          <w:rFonts w:ascii="Times New Roman" w:hAnsi="Times New Roman" w:cs="Times New Roman"/>
          <w:color w:val="000000"/>
          <w:sz w:val="24"/>
          <w:szCs w:val="24"/>
        </w:rPr>
        <w:t xml:space="preserve">, juridinio asmens kodas </w:t>
      </w:r>
      <w:r w:rsidR="00904FFA" w:rsidRPr="00745744">
        <w:rPr>
          <w:rFonts w:ascii="Times New Roman" w:hAnsi="Times New Roman" w:cs="Times New Roman"/>
          <w:noProof/>
          <w:color w:val="000000"/>
          <w:sz w:val="24"/>
          <w:szCs w:val="24"/>
        </w:rPr>
        <w:t>191713384</w:t>
      </w:r>
      <w:r w:rsidR="00904FFA" w:rsidRPr="007F1E19">
        <w:rPr>
          <w:rFonts w:ascii="Times New Roman" w:hAnsi="Times New Roman" w:cs="Times New Roman"/>
          <w:color w:val="000000"/>
          <w:sz w:val="24"/>
          <w:szCs w:val="24"/>
        </w:rPr>
        <w:t xml:space="preserve">, buveinės adresas </w:t>
      </w:r>
      <w:r w:rsidR="00904FFA" w:rsidRPr="00745744">
        <w:rPr>
          <w:rFonts w:ascii="Times New Roman" w:hAnsi="Times New Roman" w:cs="Times New Roman"/>
          <w:noProof/>
          <w:color w:val="000000"/>
          <w:sz w:val="24"/>
          <w:szCs w:val="24"/>
        </w:rPr>
        <w:t>Šeškinės g. 15, Vilnius</w:t>
      </w:r>
      <w:r w:rsidR="00904FFA" w:rsidRPr="007F1E19">
        <w:rPr>
          <w:rFonts w:ascii="Times New Roman" w:hAnsi="Times New Roman" w:cs="Times New Roman"/>
          <w:color w:val="000000"/>
          <w:sz w:val="24"/>
          <w:szCs w:val="24"/>
        </w:rPr>
        <w:t xml:space="preserve">, tel. Nr. </w:t>
      </w:r>
      <w:r w:rsidR="00904FFA" w:rsidRPr="00745744">
        <w:rPr>
          <w:rFonts w:ascii="Times New Roman" w:hAnsi="Times New Roman" w:cs="Times New Roman"/>
          <w:noProof/>
          <w:color w:val="000000"/>
          <w:sz w:val="24"/>
          <w:szCs w:val="24"/>
        </w:rPr>
        <w:t>+3705 2468767</w:t>
      </w:r>
      <w:r w:rsidR="00904FFA" w:rsidRPr="007F1E19">
        <w:rPr>
          <w:rFonts w:ascii="Times New Roman" w:hAnsi="Times New Roman" w:cs="Times New Roman"/>
          <w:color w:val="000000"/>
          <w:sz w:val="24"/>
          <w:szCs w:val="24"/>
        </w:rPr>
        <w:t xml:space="preserve">, el. p. </w:t>
      </w:r>
      <w:r w:rsidR="00904FFA" w:rsidRPr="00745744">
        <w:rPr>
          <w:rFonts w:ascii="Times New Roman" w:hAnsi="Times New Roman" w:cs="Times New Roman"/>
          <w:noProof/>
          <w:color w:val="000000"/>
          <w:sz w:val="24"/>
          <w:szCs w:val="24"/>
        </w:rPr>
        <w:t>rastine@seskinespradine.vilnius.lm.lt</w:t>
      </w:r>
      <w:r w:rsidR="00904FFA" w:rsidRPr="007F1E19">
        <w:rPr>
          <w:rFonts w:ascii="Times New Roman" w:hAnsi="Times New Roman" w:cs="Times New Roman"/>
          <w:color w:val="000000"/>
          <w:sz w:val="24"/>
          <w:szCs w:val="24"/>
        </w:rPr>
        <w:t xml:space="preserve">. </w:t>
      </w:r>
    </w:p>
    <w:p w:rsidR="00904FFA" w:rsidRPr="007F1E19" w:rsidRDefault="001D41A6" w:rsidP="001D41A6">
      <w:pPr>
        <w:pStyle w:val="Sraopastraipa"/>
        <w:shd w:val="clear" w:color="auto" w:fill="FFFFFF"/>
        <w:spacing w:after="0" w:line="240" w:lineRule="auto"/>
        <w:ind w:left="0"/>
        <w:jc w:val="both"/>
        <w:rPr>
          <w:rFonts w:ascii="Times New Roman" w:eastAsia="Times New Roman" w:hAnsi="Times New Roman" w:cs="Times New Roman"/>
          <w:color w:val="000000"/>
          <w:sz w:val="24"/>
          <w:szCs w:val="24"/>
        </w:rPr>
      </w:pPr>
      <w:r w:rsidRPr="009F3BB4">
        <w:rPr>
          <w:rFonts w:ascii="Times New Roman" w:hAnsi="Times New Roman" w:cs="Times New Roman"/>
          <w:bCs/>
          <w:color w:val="000000"/>
          <w:sz w:val="24"/>
          <w:szCs w:val="24"/>
        </w:rPr>
        <w:t>2.</w:t>
      </w:r>
      <w:r>
        <w:rPr>
          <w:rFonts w:ascii="Times New Roman" w:hAnsi="Times New Roman" w:cs="Times New Roman"/>
          <w:b/>
          <w:bCs/>
          <w:color w:val="000000"/>
          <w:sz w:val="24"/>
          <w:szCs w:val="24"/>
        </w:rPr>
        <w:t xml:space="preserve">  </w:t>
      </w:r>
      <w:r w:rsidR="00904FFA" w:rsidRPr="007F1E19">
        <w:rPr>
          <w:rFonts w:ascii="Times New Roman" w:hAnsi="Times New Roman" w:cs="Times New Roman"/>
          <w:b/>
          <w:bCs/>
          <w:color w:val="000000"/>
          <w:sz w:val="24"/>
          <w:szCs w:val="24"/>
        </w:rPr>
        <w:t>Duomenų apsaugos pareigūnas</w:t>
      </w:r>
      <w:r w:rsidR="00904FFA" w:rsidRPr="007F1E19">
        <w:rPr>
          <w:rFonts w:ascii="Times New Roman" w:hAnsi="Times New Roman" w:cs="Times New Roman"/>
          <w:color w:val="000000"/>
          <w:sz w:val="24"/>
          <w:szCs w:val="24"/>
        </w:rPr>
        <w:t xml:space="preserve"> – </w:t>
      </w:r>
      <w:r w:rsidR="00904FFA" w:rsidRPr="00745744">
        <w:rPr>
          <w:rFonts w:ascii="Times New Roman" w:hAnsi="Times New Roman" w:cs="Times New Roman"/>
          <w:noProof/>
          <w:color w:val="000000"/>
          <w:sz w:val="24"/>
          <w:szCs w:val="24"/>
        </w:rPr>
        <w:t>MB „Duomenų sauga“</w:t>
      </w:r>
      <w:r w:rsidR="00904FFA" w:rsidRPr="007F1E19">
        <w:rPr>
          <w:rFonts w:ascii="Times New Roman" w:hAnsi="Times New Roman" w:cs="Times New Roman"/>
          <w:color w:val="000000"/>
          <w:sz w:val="24"/>
          <w:szCs w:val="24"/>
        </w:rPr>
        <w:t xml:space="preserve">, el. paštas </w:t>
      </w:r>
      <w:r w:rsidR="00904FFA" w:rsidRPr="00745744">
        <w:rPr>
          <w:rFonts w:ascii="Times New Roman" w:hAnsi="Times New Roman" w:cs="Times New Roman"/>
          <w:noProof/>
          <w:color w:val="000000"/>
          <w:sz w:val="24"/>
          <w:szCs w:val="24"/>
        </w:rPr>
        <w:t>dap@duomenu-sauga.lt</w:t>
      </w:r>
      <w:r w:rsidR="00904FFA" w:rsidRPr="007F1E19">
        <w:rPr>
          <w:rFonts w:ascii="Times New Roman" w:hAnsi="Times New Roman" w:cs="Times New Roman"/>
          <w:color w:val="000000"/>
          <w:sz w:val="24"/>
          <w:szCs w:val="24"/>
        </w:rPr>
        <w:t>, tel. +370 672 43319. Jeigu kreipiatės duomenų valdytojo adresu – laišką adresuokite duomenų apsaugos pareigūnui.</w:t>
      </w:r>
    </w:p>
    <w:p w:rsidR="00904FFA" w:rsidRPr="007F1E19" w:rsidRDefault="001D41A6" w:rsidP="001D41A6">
      <w:pPr>
        <w:pStyle w:val="Sraopastraipa"/>
        <w:shd w:val="clear" w:color="auto" w:fill="FFFFFF"/>
        <w:spacing w:after="0" w:line="240" w:lineRule="auto"/>
        <w:ind w:left="0"/>
        <w:jc w:val="both"/>
        <w:rPr>
          <w:rFonts w:ascii="Times New Roman" w:eastAsia="Times New Roman" w:hAnsi="Times New Roman" w:cs="Times New Roman"/>
          <w:b/>
          <w:bCs/>
          <w:color w:val="000000"/>
          <w:sz w:val="24"/>
          <w:szCs w:val="24"/>
        </w:rPr>
      </w:pPr>
      <w:r w:rsidRPr="00CE682D">
        <w:rPr>
          <w:rFonts w:ascii="Times New Roman" w:hAnsi="Times New Roman" w:cs="Times New Roman"/>
          <w:bCs/>
          <w:color w:val="000000"/>
          <w:sz w:val="24"/>
          <w:szCs w:val="24"/>
        </w:rPr>
        <w:t>3.</w:t>
      </w:r>
      <w:r>
        <w:rPr>
          <w:rFonts w:ascii="Times New Roman" w:hAnsi="Times New Roman" w:cs="Times New Roman"/>
          <w:b/>
          <w:bCs/>
          <w:color w:val="000000"/>
          <w:sz w:val="24"/>
          <w:szCs w:val="24"/>
        </w:rPr>
        <w:t xml:space="preserve">  </w:t>
      </w:r>
      <w:r w:rsidR="00904FFA" w:rsidRPr="007F1E19">
        <w:rPr>
          <w:rFonts w:ascii="Times New Roman" w:hAnsi="Times New Roman" w:cs="Times New Roman"/>
          <w:b/>
          <w:bCs/>
          <w:color w:val="000000"/>
          <w:sz w:val="24"/>
          <w:szCs w:val="24"/>
        </w:rPr>
        <w:t>Duomenų tvarkymo tikslai ir tvarkomų duomenų apimtis:</w:t>
      </w:r>
    </w:p>
    <w:tbl>
      <w:tblPr>
        <w:tblStyle w:val="Lentelstinklelis"/>
        <w:tblW w:w="9634" w:type="dxa"/>
        <w:tblLook w:val="04A0" w:firstRow="1" w:lastRow="0" w:firstColumn="1" w:lastColumn="0" w:noHBand="0" w:noVBand="1"/>
      </w:tblPr>
      <w:tblGrid>
        <w:gridCol w:w="4815"/>
        <w:gridCol w:w="4819"/>
      </w:tblGrid>
      <w:tr w:rsidR="00904FFA" w:rsidRPr="005F4E4F" w:rsidTr="0072674B">
        <w:trPr>
          <w:trHeight w:val="391"/>
        </w:trPr>
        <w:tc>
          <w:tcPr>
            <w:tcW w:w="9634" w:type="dxa"/>
            <w:gridSpan w:val="2"/>
            <w:shd w:val="clear" w:color="auto" w:fill="C5E0B3" w:themeFill="accent6" w:themeFillTint="66"/>
          </w:tcPr>
          <w:p w:rsidR="00904FFA" w:rsidRPr="007F1E19" w:rsidRDefault="001D41A6" w:rsidP="001D41A6">
            <w:pPr>
              <w:pStyle w:val="Sraopastraipa"/>
              <w:numPr>
                <w:ilvl w:val="1"/>
                <w:numId w:val="2"/>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Turto</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bei</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mokinių</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ir</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dirbančių</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asmenų</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saugumo</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užtikrinimo</w:t>
            </w:r>
            <w:proofErr w:type="spellEnd"/>
            <w:r w:rsidR="00904FFA" w:rsidRPr="007F1E19">
              <w:rPr>
                <w:rFonts w:ascii="Times New Roman" w:hAnsi="Times New Roman" w:cs="Times New Roman"/>
                <w:b/>
                <w:bCs/>
                <w:color w:val="000000"/>
                <w:sz w:val="24"/>
                <w:szCs w:val="24"/>
              </w:rPr>
              <w:t xml:space="preserve"> </w:t>
            </w:r>
            <w:proofErr w:type="spellStart"/>
            <w:r w:rsidR="00904FFA" w:rsidRPr="007F1E19">
              <w:rPr>
                <w:rFonts w:ascii="Times New Roman" w:hAnsi="Times New Roman" w:cs="Times New Roman"/>
                <w:b/>
                <w:bCs/>
                <w:color w:val="000000"/>
                <w:sz w:val="24"/>
                <w:szCs w:val="24"/>
              </w:rPr>
              <w:t>tikslu</w:t>
            </w:r>
            <w:proofErr w:type="spellEnd"/>
            <w:r w:rsidR="00904FFA" w:rsidRPr="007F1E19">
              <w:rPr>
                <w:rFonts w:ascii="Times New Roman" w:hAnsi="Times New Roman" w:cs="Times New Roman"/>
                <w:b/>
                <w:bCs/>
                <w:color w:val="000000"/>
                <w:sz w:val="24"/>
                <w:szCs w:val="24"/>
              </w:rPr>
              <w:t>:</w:t>
            </w:r>
          </w:p>
        </w:tc>
      </w:tr>
      <w:tr w:rsidR="00904FFA" w:rsidRPr="006F0AF8" w:rsidTr="0072674B">
        <w:trPr>
          <w:trHeight w:val="391"/>
        </w:trPr>
        <w:tc>
          <w:tcPr>
            <w:tcW w:w="9634" w:type="dxa"/>
            <w:gridSpan w:val="2"/>
            <w:shd w:val="clear" w:color="auto" w:fill="FFFFFF" w:themeFill="background1"/>
          </w:tcPr>
          <w:p w:rsidR="00904FFA" w:rsidRPr="00447ED1" w:rsidRDefault="00904FFA" w:rsidP="00AD4CFA">
            <w:pPr>
              <w:spacing w:after="0" w:line="240" w:lineRule="auto"/>
              <w:jc w:val="both"/>
              <w:rPr>
                <w:rFonts w:ascii="Times New Roman" w:hAnsi="Times New Roman" w:cs="Times New Roman"/>
                <w:sz w:val="24"/>
                <w:szCs w:val="24"/>
              </w:rPr>
            </w:pPr>
            <w:proofErr w:type="spellStart"/>
            <w:r w:rsidRPr="00447ED1">
              <w:rPr>
                <w:rFonts w:ascii="Times New Roman" w:hAnsi="Times New Roman" w:cs="Times New Roman"/>
                <w:sz w:val="24"/>
                <w:szCs w:val="24"/>
              </w:rPr>
              <w:t>Svečių</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registracijos</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vardas</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pavardė</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atvykimo</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ir</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išvykimo</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laikas</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vizito</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tikslas</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ir</w:t>
            </w:r>
            <w:proofErr w:type="spellEnd"/>
            <w:r w:rsidRPr="00447ED1">
              <w:rPr>
                <w:rFonts w:ascii="Times New Roman" w:hAnsi="Times New Roman" w:cs="Times New Roman"/>
                <w:sz w:val="24"/>
                <w:szCs w:val="24"/>
              </w:rPr>
              <w:t xml:space="preserve"> </w:t>
            </w:r>
            <w:proofErr w:type="spellStart"/>
            <w:r w:rsidRPr="00447ED1">
              <w:rPr>
                <w:rFonts w:ascii="Times New Roman" w:hAnsi="Times New Roman" w:cs="Times New Roman"/>
                <w:sz w:val="24"/>
                <w:szCs w:val="24"/>
              </w:rPr>
              <w:t>parašas</w:t>
            </w:r>
            <w:proofErr w:type="spellEnd"/>
            <w:r w:rsidRPr="00447ED1">
              <w:rPr>
                <w:rFonts w:ascii="Times New Roman" w:hAnsi="Times New Roman" w:cs="Times New Roman"/>
                <w:sz w:val="24"/>
                <w:szCs w:val="24"/>
              </w:rPr>
              <w:t>.</w:t>
            </w:r>
          </w:p>
        </w:tc>
      </w:tr>
      <w:tr w:rsidR="00904FFA" w:rsidRPr="00C14EE2" w:rsidTr="0072674B">
        <w:trPr>
          <w:trHeight w:val="391"/>
        </w:trPr>
        <w:tc>
          <w:tcPr>
            <w:tcW w:w="4815" w:type="dxa"/>
            <w:shd w:val="clear" w:color="auto" w:fill="FFFFFF" w:themeFill="background1"/>
          </w:tcPr>
          <w:p w:rsidR="00904FFA" w:rsidRDefault="00904FFA" w:rsidP="0072674B">
            <w:pPr>
              <w:spacing w:after="0" w:line="240" w:lineRule="auto"/>
              <w:rPr>
                <w:rFonts w:ascii="Times New Roman" w:hAnsi="Times New Roman" w:cs="Times New Roman"/>
                <w:b/>
                <w:bCs/>
                <w:color w:val="000000"/>
                <w:sz w:val="24"/>
                <w:szCs w:val="24"/>
              </w:rPr>
            </w:pPr>
            <w:proofErr w:type="spellStart"/>
            <w:r w:rsidRPr="00C14EE2">
              <w:rPr>
                <w:rFonts w:ascii="Times New Roman" w:hAnsi="Times New Roman" w:cs="Times New Roman"/>
                <w:b/>
                <w:bCs/>
                <w:color w:val="000000"/>
                <w:sz w:val="24"/>
                <w:szCs w:val="24"/>
              </w:rPr>
              <w:t>Teisinis</w:t>
            </w:r>
            <w:proofErr w:type="spellEnd"/>
            <w:r w:rsidRPr="00C14EE2">
              <w:rPr>
                <w:rFonts w:ascii="Times New Roman" w:hAnsi="Times New Roman" w:cs="Times New Roman"/>
                <w:b/>
                <w:bCs/>
                <w:color w:val="000000"/>
                <w:sz w:val="24"/>
                <w:szCs w:val="24"/>
              </w:rPr>
              <w:t xml:space="preserve"> </w:t>
            </w:r>
            <w:proofErr w:type="spellStart"/>
            <w:r w:rsidRPr="00C14EE2">
              <w:rPr>
                <w:rFonts w:ascii="Times New Roman" w:hAnsi="Times New Roman" w:cs="Times New Roman"/>
                <w:b/>
                <w:bCs/>
                <w:color w:val="000000"/>
                <w:sz w:val="24"/>
                <w:szCs w:val="24"/>
              </w:rPr>
              <w:t>pagrindas</w:t>
            </w:r>
            <w:proofErr w:type="spellEnd"/>
            <w:r w:rsidRPr="00C14EE2">
              <w:rPr>
                <w:rFonts w:ascii="Times New Roman" w:hAnsi="Times New Roman" w:cs="Times New Roman"/>
                <w:b/>
                <w:bCs/>
                <w:color w:val="000000"/>
                <w:sz w:val="24"/>
                <w:szCs w:val="24"/>
              </w:rPr>
              <w:t>:</w:t>
            </w:r>
          </w:p>
          <w:p w:rsidR="00904FFA" w:rsidRPr="00C14EE2" w:rsidRDefault="00904FFA" w:rsidP="0072674B">
            <w:pPr>
              <w:spacing w:after="0" w:line="240" w:lineRule="auto"/>
              <w:rPr>
                <w:rFonts w:ascii="Times New Roman" w:hAnsi="Times New Roman" w:cs="Times New Roman"/>
                <w:color w:val="000000"/>
                <w:sz w:val="24"/>
                <w:szCs w:val="24"/>
              </w:rPr>
            </w:pPr>
            <w:proofErr w:type="spellStart"/>
            <w:r w:rsidRPr="00C14EE2">
              <w:rPr>
                <w:rFonts w:ascii="Times New Roman" w:hAnsi="Times New Roman" w:cs="Times New Roman"/>
                <w:color w:val="000000"/>
                <w:sz w:val="24"/>
                <w:szCs w:val="24"/>
              </w:rPr>
              <w:t>Reglamento</w:t>
            </w:r>
            <w:proofErr w:type="spellEnd"/>
            <w:r w:rsidRPr="00C14EE2">
              <w:rPr>
                <w:rFonts w:ascii="Times New Roman" w:hAnsi="Times New Roman" w:cs="Times New Roman"/>
                <w:color w:val="000000"/>
                <w:sz w:val="24"/>
                <w:szCs w:val="24"/>
              </w:rPr>
              <w:t xml:space="preserve"> 6 str. 1 d. (f) p. (</w:t>
            </w:r>
            <w:proofErr w:type="spellStart"/>
            <w:r w:rsidRPr="00C14EE2">
              <w:rPr>
                <w:rFonts w:ascii="Times New Roman" w:hAnsi="Times New Roman" w:cs="Times New Roman"/>
                <w:color w:val="000000"/>
                <w:sz w:val="24"/>
                <w:szCs w:val="24"/>
              </w:rPr>
              <w:t>teisėtas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interesas</w:t>
            </w:r>
            <w:proofErr w:type="spellEnd"/>
            <w:r w:rsidRPr="00C14EE2">
              <w:rPr>
                <w:rFonts w:ascii="Times New Roman" w:hAnsi="Times New Roman" w:cs="Times New Roman"/>
                <w:color w:val="000000"/>
                <w:sz w:val="24"/>
                <w:szCs w:val="24"/>
              </w:rPr>
              <w:t>).</w:t>
            </w:r>
          </w:p>
        </w:tc>
        <w:tc>
          <w:tcPr>
            <w:tcW w:w="4819" w:type="dxa"/>
            <w:shd w:val="clear" w:color="auto" w:fill="FFFFFF" w:themeFill="background1"/>
          </w:tcPr>
          <w:p w:rsidR="00904FFA" w:rsidRDefault="00904FFA" w:rsidP="0072674B">
            <w:pPr>
              <w:spacing w:after="0" w:line="240" w:lineRule="auto"/>
              <w:rPr>
                <w:rFonts w:ascii="Times New Roman" w:hAnsi="Times New Roman" w:cs="Times New Roman"/>
                <w:b/>
                <w:bCs/>
                <w:color w:val="000000"/>
                <w:sz w:val="24"/>
                <w:szCs w:val="24"/>
              </w:rPr>
            </w:pPr>
            <w:proofErr w:type="spellStart"/>
            <w:r w:rsidRPr="00C14EE2">
              <w:rPr>
                <w:rFonts w:ascii="Times New Roman" w:hAnsi="Times New Roman" w:cs="Times New Roman"/>
                <w:b/>
                <w:bCs/>
                <w:color w:val="000000"/>
                <w:sz w:val="24"/>
                <w:szCs w:val="24"/>
              </w:rPr>
              <w:t>Duomenų</w:t>
            </w:r>
            <w:proofErr w:type="spellEnd"/>
            <w:r w:rsidRPr="00C14EE2">
              <w:rPr>
                <w:rFonts w:ascii="Times New Roman" w:hAnsi="Times New Roman" w:cs="Times New Roman"/>
                <w:b/>
                <w:bCs/>
                <w:color w:val="000000"/>
                <w:sz w:val="24"/>
                <w:szCs w:val="24"/>
              </w:rPr>
              <w:t xml:space="preserve"> </w:t>
            </w:r>
            <w:proofErr w:type="spellStart"/>
            <w:r w:rsidRPr="00C14EE2">
              <w:rPr>
                <w:rFonts w:ascii="Times New Roman" w:hAnsi="Times New Roman" w:cs="Times New Roman"/>
                <w:b/>
                <w:bCs/>
                <w:color w:val="000000"/>
                <w:sz w:val="24"/>
                <w:szCs w:val="24"/>
              </w:rPr>
              <w:t>gavėjai</w:t>
            </w:r>
            <w:proofErr w:type="spellEnd"/>
            <w:r w:rsidRPr="00C14EE2">
              <w:rPr>
                <w:rFonts w:ascii="Times New Roman" w:hAnsi="Times New Roman" w:cs="Times New Roman"/>
                <w:b/>
                <w:bCs/>
                <w:color w:val="000000"/>
                <w:sz w:val="24"/>
                <w:szCs w:val="24"/>
              </w:rPr>
              <w:t>:</w:t>
            </w:r>
          </w:p>
          <w:p w:rsidR="00904FFA" w:rsidRPr="00C14EE2" w:rsidRDefault="00904FFA" w:rsidP="0072674B">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w:t>
            </w:r>
            <w:r w:rsidRPr="00C14EE2">
              <w:rPr>
                <w:rFonts w:ascii="Times New Roman" w:hAnsi="Times New Roman" w:cs="Times New Roman"/>
                <w:color w:val="000000"/>
                <w:sz w:val="24"/>
                <w:szCs w:val="24"/>
              </w:rPr>
              <w:t>eisės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aktų</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nustatyta</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tvarka</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asmens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duomenys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gali</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būti</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perduoti</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teisėsaugos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teisminėms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ar</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ikiteisminėms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institucijoms</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dėl</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jų</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atliekamų</w:t>
            </w:r>
            <w:proofErr w:type="spellEnd"/>
            <w:r w:rsidRPr="00C14EE2">
              <w:rPr>
                <w:rFonts w:ascii="Times New Roman" w:hAnsi="Times New Roman" w:cs="Times New Roman"/>
                <w:color w:val="000000"/>
                <w:sz w:val="24"/>
                <w:szCs w:val="24"/>
              </w:rPr>
              <w:t xml:space="preserve"> </w:t>
            </w:r>
            <w:proofErr w:type="spellStart"/>
            <w:r w:rsidRPr="00C14EE2">
              <w:rPr>
                <w:rFonts w:ascii="Times New Roman" w:hAnsi="Times New Roman" w:cs="Times New Roman"/>
                <w:color w:val="000000"/>
                <w:sz w:val="24"/>
                <w:szCs w:val="24"/>
              </w:rPr>
              <w:t>tyrimų</w:t>
            </w:r>
            <w:proofErr w:type="spellEnd"/>
            <w:r w:rsidRPr="00C14EE2">
              <w:rPr>
                <w:rFonts w:ascii="Times New Roman" w:hAnsi="Times New Roman" w:cs="Times New Roman"/>
                <w:color w:val="000000"/>
                <w:sz w:val="24"/>
                <w:szCs w:val="24"/>
              </w:rPr>
              <w:t>.</w:t>
            </w:r>
          </w:p>
        </w:tc>
      </w:tr>
      <w:tr w:rsidR="00904FFA" w:rsidRPr="00C14EE2" w:rsidTr="0072674B">
        <w:trPr>
          <w:trHeight w:val="391"/>
        </w:trPr>
        <w:tc>
          <w:tcPr>
            <w:tcW w:w="9634" w:type="dxa"/>
            <w:gridSpan w:val="2"/>
            <w:shd w:val="clear" w:color="auto" w:fill="FFFFFF" w:themeFill="background1"/>
          </w:tcPr>
          <w:p w:rsidR="00904FFA" w:rsidRPr="00C14EE2" w:rsidRDefault="00904FFA" w:rsidP="00AD4CFA">
            <w:pPr>
              <w:spacing w:after="0" w:line="240" w:lineRule="auto"/>
              <w:jc w:val="both"/>
              <w:rPr>
                <w:rFonts w:ascii="Times New Roman" w:hAnsi="Times New Roman" w:cs="Times New Roman"/>
                <w:b/>
                <w:bCs/>
                <w:color w:val="000000"/>
                <w:sz w:val="24"/>
                <w:szCs w:val="24"/>
              </w:rPr>
            </w:pPr>
            <w:proofErr w:type="spellStart"/>
            <w:r w:rsidRPr="003C2DDB">
              <w:rPr>
                <w:rFonts w:ascii="Times New Roman" w:hAnsi="Times New Roman" w:cs="Times New Roman"/>
                <w:b/>
                <w:bCs/>
                <w:color w:val="000000"/>
                <w:sz w:val="24"/>
                <w:szCs w:val="24"/>
              </w:rPr>
              <w:t>Saugojimo</w:t>
            </w:r>
            <w:proofErr w:type="spellEnd"/>
            <w:r w:rsidRPr="003C2DDB">
              <w:rPr>
                <w:rFonts w:ascii="Times New Roman" w:hAnsi="Times New Roman" w:cs="Times New Roman"/>
                <w:b/>
                <w:bCs/>
                <w:color w:val="000000"/>
                <w:sz w:val="24"/>
                <w:szCs w:val="24"/>
              </w:rPr>
              <w:t xml:space="preserve"> </w:t>
            </w:r>
            <w:proofErr w:type="spellStart"/>
            <w:r w:rsidRPr="003C2DDB">
              <w:rPr>
                <w:rFonts w:ascii="Times New Roman" w:hAnsi="Times New Roman" w:cs="Times New Roman"/>
                <w:b/>
                <w:bCs/>
                <w:color w:val="000000"/>
                <w:sz w:val="24"/>
                <w:szCs w:val="24"/>
              </w:rPr>
              <w:t>terminai</w:t>
            </w:r>
            <w:proofErr w:type="spellEnd"/>
            <w:r w:rsidRPr="003C2DDB">
              <w:rPr>
                <w:rFonts w:ascii="Times New Roman" w:hAnsi="Times New Roman" w:cs="Times New Roman"/>
                <w:b/>
                <w:bCs/>
                <w:color w:val="000000"/>
                <w:sz w:val="24"/>
                <w:szCs w:val="24"/>
              </w:rPr>
              <w:t>:</w:t>
            </w:r>
            <w:r>
              <w:t xml:space="preserve"> </w:t>
            </w:r>
            <w:proofErr w:type="spellStart"/>
            <w:r>
              <w:t>S</w:t>
            </w:r>
            <w:r w:rsidRPr="005F4E4F">
              <w:rPr>
                <w:rFonts w:ascii="Times New Roman" w:hAnsi="Times New Roman" w:cs="Times New Roman"/>
                <w:sz w:val="24"/>
                <w:szCs w:val="24"/>
              </w:rPr>
              <w:t>večių</w:t>
            </w:r>
            <w:proofErr w:type="spellEnd"/>
            <w:r w:rsidRPr="005F4E4F">
              <w:rPr>
                <w:rFonts w:ascii="Times New Roman" w:hAnsi="Times New Roman" w:cs="Times New Roman"/>
                <w:sz w:val="24"/>
                <w:szCs w:val="24"/>
              </w:rPr>
              <w:t xml:space="preserve"> </w:t>
            </w:r>
            <w:proofErr w:type="spellStart"/>
            <w:r w:rsidRPr="005F4E4F">
              <w:rPr>
                <w:rFonts w:ascii="Times New Roman" w:hAnsi="Times New Roman" w:cs="Times New Roman"/>
                <w:sz w:val="24"/>
                <w:szCs w:val="24"/>
              </w:rPr>
              <w:t>registracijos</w:t>
            </w:r>
            <w:proofErr w:type="spellEnd"/>
            <w:r w:rsidRPr="005F4E4F">
              <w:rPr>
                <w:rFonts w:ascii="Times New Roman" w:hAnsi="Times New Roman" w:cs="Times New Roman"/>
                <w:sz w:val="24"/>
                <w:szCs w:val="24"/>
              </w:rPr>
              <w:t xml:space="preserve"> </w:t>
            </w:r>
            <w:proofErr w:type="spellStart"/>
            <w:r w:rsidRPr="005F4E4F">
              <w:rPr>
                <w:rFonts w:ascii="Times New Roman" w:hAnsi="Times New Roman" w:cs="Times New Roman"/>
                <w:sz w:val="24"/>
                <w:szCs w:val="24"/>
              </w:rPr>
              <w:t>duomenys</w:t>
            </w:r>
            <w:proofErr w:type="spellEnd"/>
            <w:r w:rsidRPr="005F4E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4E4F">
              <w:rPr>
                <w:rFonts w:ascii="Times New Roman" w:hAnsi="Times New Roman" w:cs="Times New Roman"/>
                <w:sz w:val="24"/>
                <w:szCs w:val="24"/>
              </w:rPr>
              <w:t xml:space="preserve">14 </w:t>
            </w:r>
            <w:proofErr w:type="spellStart"/>
            <w:r w:rsidRPr="005F4E4F">
              <w:rPr>
                <w:rFonts w:ascii="Times New Roman" w:hAnsi="Times New Roman" w:cs="Times New Roman"/>
                <w:sz w:val="24"/>
                <w:szCs w:val="24"/>
              </w:rPr>
              <w:t>dienų</w:t>
            </w:r>
            <w:proofErr w:type="spellEnd"/>
            <w:r>
              <w:rPr>
                <w:rFonts w:ascii="Times New Roman" w:hAnsi="Times New Roman" w:cs="Times New Roman"/>
                <w:sz w:val="24"/>
                <w:szCs w:val="24"/>
              </w:rPr>
              <w:t>.</w:t>
            </w:r>
          </w:p>
        </w:tc>
      </w:tr>
    </w:tbl>
    <w:p w:rsidR="00904FFA" w:rsidRPr="00447ED1" w:rsidRDefault="0072674B" w:rsidP="0072674B">
      <w:pPr>
        <w:pStyle w:val="Sraopastraipa"/>
        <w:spacing w:after="0" w:line="240" w:lineRule="auto"/>
        <w:ind w:left="0"/>
        <w:jc w:val="both"/>
        <w:rPr>
          <w:rFonts w:ascii="Times New Roman" w:hAnsi="Times New Roman" w:cs="Times New Roman"/>
          <w:color w:val="000000"/>
          <w:sz w:val="24"/>
          <w:szCs w:val="24"/>
        </w:rPr>
      </w:pPr>
      <w:r w:rsidRPr="0072674B">
        <w:rPr>
          <w:rFonts w:ascii="Times New Roman" w:hAnsi="Times New Roman" w:cs="Times New Roman"/>
          <w:bCs/>
          <w:color w:val="000000"/>
          <w:sz w:val="24"/>
          <w:szCs w:val="24"/>
        </w:rPr>
        <w:t>4.</w:t>
      </w:r>
      <w:r>
        <w:rPr>
          <w:rFonts w:ascii="Times New Roman" w:hAnsi="Times New Roman" w:cs="Times New Roman"/>
          <w:b/>
          <w:bCs/>
          <w:color w:val="000000"/>
          <w:sz w:val="24"/>
          <w:szCs w:val="24"/>
        </w:rPr>
        <w:t xml:space="preserve">  </w:t>
      </w:r>
      <w:r w:rsidR="00904FFA" w:rsidRPr="00447ED1">
        <w:rPr>
          <w:rFonts w:ascii="Times New Roman" w:hAnsi="Times New Roman" w:cs="Times New Roman"/>
          <w:b/>
          <w:bCs/>
          <w:color w:val="000000"/>
          <w:sz w:val="24"/>
          <w:szCs w:val="24"/>
        </w:rPr>
        <w:t xml:space="preserve">Duomenų šaltinis </w:t>
      </w:r>
      <w:r w:rsidR="00904FFA" w:rsidRPr="00447ED1">
        <w:rPr>
          <w:rFonts w:ascii="Times New Roman" w:hAnsi="Times New Roman" w:cs="Times New Roman"/>
          <w:color w:val="000000"/>
          <w:sz w:val="24"/>
          <w:szCs w:val="24"/>
        </w:rPr>
        <w:t>– duomenų subjektas.</w:t>
      </w:r>
    </w:p>
    <w:p w:rsidR="00904FFA" w:rsidRPr="0072674B" w:rsidRDefault="0072674B" w:rsidP="0072674B">
      <w:pPr>
        <w:spacing w:after="0" w:line="240" w:lineRule="auto"/>
        <w:jc w:val="both"/>
        <w:rPr>
          <w:rFonts w:ascii="Times New Roman" w:hAnsi="Times New Roman" w:cs="Times New Roman"/>
          <w:color w:val="000000"/>
          <w:sz w:val="24"/>
          <w:szCs w:val="24"/>
        </w:rPr>
      </w:pPr>
      <w:r w:rsidRPr="0072674B">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00904FFA" w:rsidRPr="0072674B">
        <w:rPr>
          <w:rFonts w:ascii="Times New Roman" w:hAnsi="Times New Roman" w:cs="Times New Roman"/>
          <w:b/>
          <w:bCs/>
          <w:color w:val="000000"/>
          <w:sz w:val="24"/>
          <w:szCs w:val="24"/>
        </w:rPr>
        <w:t>Turite šias teises:</w:t>
      </w:r>
      <w:r w:rsidR="00904FFA" w:rsidRPr="0072674B">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904FFA" w:rsidRPr="00EB131F" w:rsidRDefault="00904FFA" w:rsidP="00904FFA">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904FFA" w:rsidRPr="00EB131F" w:rsidRDefault="0072674B" w:rsidP="0072674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904FFA" w:rsidRPr="00EB131F">
        <w:rPr>
          <w:rFonts w:ascii="Times New Roman" w:hAnsi="Times New Roman" w:cs="Times New Roman"/>
          <w:color w:val="000000"/>
          <w:sz w:val="24"/>
          <w:szCs w:val="24"/>
        </w:rPr>
        <w:t>Jūsų duomenys nebus naudojami automatizuotiems sprendimams priimti Jūsų atžvilgiu, įskaitant profiliavimą.</w:t>
      </w:r>
    </w:p>
    <w:p w:rsidR="00904FFA" w:rsidRPr="00EB131F" w:rsidRDefault="0072674B" w:rsidP="0072674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904FFA"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rsidR="00904FFA" w:rsidRPr="00EB131F" w:rsidRDefault="0072674B" w:rsidP="0072674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904FFA" w:rsidRPr="00EB131F">
        <w:rPr>
          <w:rFonts w:ascii="Times New Roman" w:hAnsi="Times New Roman" w:cs="Times New Roman"/>
          <w:color w:val="000000"/>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sidR="00904FFA">
        <w:rPr>
          <w:rFonts w:ascii="Times New Roman" w:hAnsi="Times New Roman" w:cs="Times New Roman"/>
          <w:color w:val="000000"/>
          <w:sz w:val="24"/>
          <w:szCs w:val="24"/>
        </w:rPr>
        <w:t>0</w:t>
      </w:r>
      <w:r w:rsidR="00904FFA" w:rsidRPr="00EB131F">
        <w:rPr>
          <w:rFonts w:ascii="Times New Roman" w:hAnsi="Times New Roman" w:cs="Times New Roman"/>
          <w:color w:val="000000"/>
          <w:sz w:val="24"/>
          <w:szCs w:val="24"/>
        </w:rPr>
        <w:t xml:space="preserve"> 5) 212 7532; el. paštas: </w:t>
      </w:r>
      <w:proofErr w:type="spellStart"/>
      <w:r w:rsidR="00904FFA" w:rsidRPr="00EB131F">
        <w:rPr>
          <w:rFonts w:ascii="Times New Roman" w:hAnsi="Times New Roman" w:cs="Times New Roman"/>
          <w:color w:val="000000"/>
          <w:sz w:val="24"/>
          <w:szCs w:val="24"/>
        </w:rPr>
        <w:t>ada@ada.lt</w:t>
      </w:r>
      <w:proofErr w:type="spellEnd"/>
      <w:r w:rsidR="00904FFA" w:rsidRPr="00EB131F">
        <w:rPr>
          <w:rFonts w:ascii="Times New Roman" w:hAnsi="Times New Roman" w:cs="Times New Roman"/>
          <w:color w:val="000000"/>
          <w:sz w:val="24"/>
          <w:szCs w:val="24"/>
        </w:rPr>
        <w:t xml:space="preserve">). </w:t>
      </w:r>
    </w:p>
    <w:p w:rsidR="00D979EA" w:rsidRDefault="00D979EA">
      <w:pPr>
        <w:rPr>
          <w:rFonts w:ascii="Times New Roman" w:hAnsi="Times New Roman" w:cs="Times New Roman"/>
          <w:sz w:val="24"/>
          <w:szCs w:val="24"/>
        </w:rPr>
      </w:pPr>
    </w:p>
    <w:p w:rsidR="00D979EA" w:rsidRPr="00D979EA" w:rsidRDefault="00D979EA" w:rsidP="00D979EA">
      <w:pPr>
        <w:spacing w:after="0" w:line="240" w:lineRule="auto"/>
        <w:jc w:val="center"/>
        <w:rPr>
          <w:rFonts w:ascii="Times New Roman" w:hAnsi="Times New Roman" w:cs="Times New Roman"/>
          <w:color w:val="000000"/>
          <w:sz w:val="20"/>
          <w:szCs w:val="20"/>
        </w:rPr>
      </w:pPr>
      <w:bookmarkStart w:id="0" w:name="_GoBack"/>
      <w:bookmarkEnd w:id="0"/>
    </w:p>
    <w:sectPr w:rsidR="00D979EA" w:rsidRPr="00D979EA" w:rsidSect="00D979EA">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0E4A03"/>
    <w:multiLevelType w:val="multilevel"/>
    <w:tmpl w:val="0DBA0FB0"/>
    <w:lvl w:ilvl="0">
      <w:start w:val="3"/>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FA"/>
    <w:rsid w:val="001D41A6"/>
    <w:rsid w:val="0072674B"/>
    <w:rsid w:val="008B0359"/>
    <w:rsid w:val="00904FFA"/>
    <w:rsid w:val="009F3BB4"/>
    <w:rsid w:val="00CE682D"/>
    <w:rsid w:val="00D979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8B55"/>
  <w15:chartTrackingRefBased/>
  <w15:docId w15:val="{B14F6965-7EB3-40EE-8763-7517B6D5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FF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904FFA"/>
    <w:pPr>
      <w:ind w:left="720"/>
      <w:contextualSpacing/>
    </w:pPr>
  </w:style>
  <w:style w:type="table" w:styleId="Lentelstinklelis">
    <w:name w:val="Table Grid"/>
    <w:basedOn w:val="prastojilentel"/>
    <w:uiPriority w:val="39"/>
    <w:rsid w:val="00904F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1986</Words>
  <Characters>1133</Characters>
  <Application>Microsoft Office Word</Application>
  <DocSecurity>0</DocSecurity>
  <Lines>9</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7</cp:revision>
  <dcterms:created xsi:type="dcterms:W3CDTF">2025-06-05T11:58:00Z</dcterms:created>
  <dcterms:modified xsi:type="dcterms:W3CDTF">2025-06-09T07:57:00Z</dcterms:modified>
</cp:coreProperties>
</file>